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6D" w:rsidRPr="00A5249D" w:rsidRDefault="00D35A6D" w:rsidP="00D35A6D">
      <w:pPr>
        <w:rPr>
          <w:lang w:val="ru-RU"/>
        </w:rPr>
      </w:pPr>
      <w:r>
        <w:rPr>
          <w:lang w:val="ru-RU"/>
        </w:rPr>
        <w:t>Календарно-тематическое планир</w:t>
      </w:r>
      <w:r w:rsidR="00D67D8C">
        <w:rPr>
          <w:lang w:val="ru-RU"/>
        </w:rPr>
        <w:t>ование по технологии в 8 классе 2015-2016 учебный год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2410"/>
        <w:gridCol w:w="709"/>
        <w:gridCol w:w="3685"/>
        <w:gridCol w:w="1701"/>
        <w:gridCol w:w="851"/>
        <w:gridCol w:w="850"/>
      </w:tblGrid>
      <w:tr w:rsidR="00D67D8C" w:rsidTr="00D67D8C">
        <w:trPr>
          <w:trHeight w:val="210"/>
        </w:trPr>
        <w:tc>
          <w:tcPr>
            <w:tcW w:w="2410" w:type="dxa"/>
            <w:vMerge w:val="restart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разделы</w:t>
            </w:r>
          </w:p>
        </w:tc>
        <w:tc>
          <w:tcPr>
            <w:tcW w:w="709" w:type="dxa"/>
            <w:vMerge w:val="restart"/>
          </w:tcPr>
          <w:p w:rsidR="00D67D8C" w:rsidRDefault="00D67D8C" w:rsidP="008103CF">
            <w:pPr>
              <w:rPr>
                <w:lang w:val="ru-RU"/>
              </w:rPr>
            </w:pPr>
          </w:p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Содержание темы</w:t>
            </w:r>
          </w:p>
        </w:tc>
        <w:tc>
          <w:tcPr>
            <w:tcW w:w="1701" w:type="dxa"/>
            <w:vMerge w:val="restart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оборудование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 w:rsidR="00D67D8C" w:rsidTr="00D67D8C">
        <w:trPr>
          <w:trHeight w:val="315"/>
        </w:trPr>
        <w:tc>
          <w:tcPr>
            <w:tcW w:w="2410" w:type="dxa"/>
            <w:vMerge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  <w:vMerge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  <w:vMerge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b/>
                <w:lang w:val="ru-RU"/>
              </w:rPr>
              <w:t>1.</w:t>
            </w:r>
            <w:r w:rsidRPr="001955A3">
              <w:rPr>
                <w:b/>
                <w:lang w:val="ru-RU"/>
              </w:rPr>
              <w:t>Вводное занятие</w:t>
            </w:r>
            <w:r>
              <w:rPr>
                <w:b/>
                <w:lang w:val="ru-RU"/>
              </w:rPr>
              <w:t xml:space="preserve"> 1ч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1955A3" w:rsidRDefault="00D67D8C" w:rsidP="008103CF">
            <w:pPr>
              <w:rPr>
                <w:b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D67D8C">
              <w:rPr>
                <w:lang w:val="ru-RU"/>
              </w:rPr>
              <w:t>.09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452FDA">
              <w:rPr>
                <w:b/>
                <w:lang w:val="ru-RU"/>
              </w:rPr>
              <w:t>Создание изделий из технических и поделочных материалов</w:t>
            </w:r>
            <w:r>
              <w:rPr>
                <w:b/>
                <w:lang w:val="ru-RU"/>
              </w:rPr>
              <w:t xml:space="preserve">  8ч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2.1 </w:t>
            </w:r>
            <w:r w:rsidRPr="00452FDA">
              <w:rPr>
                <w:b/>
                <w:i/>
                <w:lang w:val="ru-RU"/>
              </w:rPr>
              <w:t>Декоративно прикладное искусство</w:t>
            </w:r>
            <w:r>
              <w:rPr>
                <w:b/>
                <w:i/>
                <w:lang w:val="ru-RU"/>
              </w:rPr>
              <w:t xml:space="preserve">  8ч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 вышивка гладью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67D8C">
              <w:rPr>
                <w:lang w:val="ru-RU"/>
              </w:rPr>
              <w:t>.09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 современность народных промыслов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67D8C">
              <w:rPr>
                <w:lang w:val="ru-RU"/>
              </w:rPr>
              <w:t>.09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Технология выполнения владимирских швов.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67D8C">
              <w:rPr>
                <w:lang w:val="ru-RU"/>
              </w:rPr>
              <w:t>.09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глади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 гладь.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67D8C">
              <w:rPr>
                <w:lang w:val="ru-RU"/>
              </w:rPr>
              <w:t>.10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Швы «Узелки» и «рококо»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67D8C">
              <w:rPr>
                <w:lang w:val="ru-RU"/>
              </w:rPr>
              <w:t>.10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Понятия «Натюрморт» и «пейзаж».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образцы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67D8C">
              <w:rPr>
                <w:lang w:val="ru-RU"/>
              </w:rPr>
              <w:t>.10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452FDA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творческих работ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Швейные машины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67D8C" w:rsidTr="00D67D8C">
        <w:tc>
          <w:tcPr>
            <w:tcW w:w="2410" w:type="dxa"/>
          </w:tcPr>
          <w:p w:rsidR="00D67D8C" w:rsidRPr="007A724B" w:rsidRDefault="00D67D8C" w:rsidP="00070AE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3. </w:t>
            </w:r>
            <w:r w:rsidRPr="007A724B">
              <w:rPr>
                <w:b/>
                <w:lang w:val="ru-RU"/>
              </w:rPr>
              <w:t>Технология ведения дома</w:t>
            </w:r>
            <w:r>
              <w:rPr>
                <w:b/>
                <w:lang w:val="ru-RU"/>
              </w:rPr>
              <w:t xml:space="preserve"> 8ч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67D8C" w:rsidTr="00D67D8C">
        <w:tc>
          <w:tcPr>
            <w:tcW w:w="2410" w:type="dxa"/>
          </w:tcPr>
          <w:p w:rsidR="00D67D8C" w:rsidRPr="007A724B" w:rsidRDefault="00D67D8C" w:rsidP="00070AEC">
            <w:pPr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 xml:space="preserve">3.1 </w:t>
            </w:r>
            <w:r w:rsidRPr="007A724B">
              <w:rPr>
                <w:b/>
                <w:i/>
                <w:lang w:val="ru-RU"/>
              </w:rPr>
              <w:t>Семейная экономика</w:t>
            </w:r>
            <w:r>
              <w:rPr>
                <w:b/>
                <w:i/>
                <w:lang w:val="ru-RU"/>
              </w:rPr>
              <w:t xml:space="preserve"> 8ч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задачи семейной экономики. </w:t>
            </w:r>
          </w:p>
        </w:tc>
        <w:tc>
          <w:tcPr>
            <w:tcW w:w="1701" w:type="dxa"/>
          </w:tcPr>
          <w:p w:rsidR="00D67D8C" w:rsidRDefault="00D67D8C" w:rsidP="009001DB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67D8C">
              <w:rPr>
                <w:lang w:val="ru-RU"/>
              </w:rPr>
              <w:t>.11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факторы семейного предпринимательства.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D67D8C">
              <w:rPr>
                <w:lang w:val="ru-RU"/>
              </w:rPr>
              <w:t>.11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«потребность». Виды потребности.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 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D67D8C">
              <w:rPr>
                <w:lang w:val="ru-RU"/>
              </w:rPr>
              <w:t>.11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685" w:type="dxa"/>
          </w:tcPr>
          <w:p w:rsidR="00D67D8C" w:rsidRPr="00D67D8C" w:rsidRDefault="00D67D8C" w:rsidP="0017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сертификации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 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D67D8C">
              <w:rPr>
                <w:lang w:val="ru-RU"/>
              </w:rPr>
              <w:t>.12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«маркировка», «этикетка», «вкладыш». Виды торговых знаков.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67D8C">
              <w:rPr>
                <w:lang w:val="ru-RU"/>
              </w:rPr>
              <w:t>.12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35A6D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Виды доходов и расходов семьи.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67D8C">
              <w:rPr>
                <w:lang w:val="ru-RU"/>
              </w:rPr>
              <w:t>.12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B97FF3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«культура питания». </w:t>
            </w:r>
          </w:p>
        </w:tc>
        <w:tc>
          <w:tcPr>
            <w:tcW w:w="1701" w:type="dxa"/>
          </w:tcPr>
          <w:p w:rsidR="00D67D8C" w:rsidRDefault="00D67D8C" w:rsidP="009001DB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Компьютер, плакат, 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Приусадебный участок. </w:t>
            </w:r>
          </w:p>
        </w:tc>
        <w:tc>
          <w:tcPr>
            <w:tcW w:w="1701" w:type="dxa"/>
          </w:tcPr>
          <w:p w:rsidR="00D67D8C" w:rsidRDefault="00D67D8C" w:rsidP="009001DB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Компьютер, плакат, 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67D8C">
              <w:rPr>
                <w:lang w:val="ru-RU"/>
              </w:rPr>
              <w:t>.01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E55732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B06D55">
              <w:rPr>
                <w:b/>
                <w:lang w:val="ru-RU"/>
              </w:rPr>
              <w:t xml:space="preserve">Электротехнические </w:t>
            </w:r>
            <w:r w:rsidRPr="00B06D55">
              <w:rPr>
                <w:b/>
                <w:lang w:val="ru-RU"/>
              </w:rPr>
              <w:lastRenderedPageBreak/>
              <w:t>работы</w:t>
            </w:r>
            <w:r>
              <w:rPr>
                <w:b/>
                <w:lang w:val="ru-RU"/>
              </w:rPr>
              <w:t xml:space="preserve"> 2ч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1765A4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энергии.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67D8C">
              <w:rPr>
                <w:lang w:val="ru-RU"/>
              </w:rPr>
              <w:t>.01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E55732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685" w:type="dxa"/>
          </w:tcPr>
          <w:p w:rsidR="00D67D8C" w:rsidRPr="00D67D8C" w:rsidRDefault="00D67D8C" w:rsidP="0017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Электрический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D8C" w:rsidRPr="00D67D8C" w:rsidRDefault="00D67D8C" w:rsidP="001765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E55732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Pr="001765A4">
              <w:rPr>
                <w:b/>
                <w:lang w:val="ru-RU"/>
              </w:rPr>
              <w:t xml:space="preserve"> Черчение и графика</w:t>
            </w:r>
            <w:r>
              <w:rPr>
                <w:b/>
                <w:lang w:val="ru-RU"/>
              </w:rPr>
              <w:t xml:space="preserve"> 8 ч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чертежей.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D67D8C">
              <w:rPr>
                <w:lang w:val="ru-RU"/>
              </w:rPr>
              <w:t>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Сведения о чертёжном шрифте</w:t>
            </w:r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67D8C">
              <w:rPr>
                <w:lang w:val="ru-RU"/>
              </w:rPr>
              <w:t>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B97FF3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Сведения о нанесении размеров</w:t>
            </w:r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Компьютер, 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67D8C">
              <w:rPr>
                <w:lang w:val="ru-RU"/>
              </w:rPr>
              <w:t>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B97FF3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Деление окружности на равные части</w:t>
            </w: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циркуль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Сопряжения</w:t>
            </w: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циркуль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685" w:type="dxa"/>
          </w:tcPr>
          <w:p w:rsidR="00D67D8C" w:rsidRPr="00D67D8C" w:rsidRDefault="00D67D8C" w:rsidP="00D67D8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Способы проецирования</w:t>
            </w:r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6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Компьютер, 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D67D8C">
              <w:rPr>
                <w:lang w:val="ru-RU"/>
              </w:rPr>
              <w:t>.03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Аксонометрические</w:t>
            </w:r>
            <w:proofErr w:type="spellEnd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проекции</w:t>
            </w:r>
            <w:proofErr w:type="spellEnd"/>
            <w:r w:rsidRPr="00D67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Компьютер, 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67D8C">
              <w:rPr>
                <w:lang w:val="ru-RU"/>
              </w:rPr>
              <w:t>.03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3685" w:type="dxa"/>
          </w:tcPr>
          <w:p w:rsidR="00D67D8C" w:rsidRPr="00D67D8C" w:rsidRDefault="00D67D8C" w:rsidP="00B97FF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D67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1765A4">
              <w:rPr>
                <w:b/>
                <w:lang w:val="ru-RU"/>
              </w:rPr>
              <w:t>Проектирование и изготовление изделий</w:t>
            </w:r>
            <w:r>
              <w:rPr>
                <w:b/>
                <w:lang w:val="ru-RU"/>
              </w:rPr>
              <w:t xml:space="preserve"> 7ч.</w:t>
            </w: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Составляющие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67D8C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E55732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30-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D67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67D8C">
              <w:rPr>
                <w:lang w:val="ru-RU"/>
              </w:rPr>
              <w:t>.04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Дизайн-спецификация и дизайн-анализ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Компьютер, плакат</w:t>
            </w: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B97FF3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чертежа изделия. Планирование процесса создания изделия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67D8C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RPr="00B97FF3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685" w:type="dxa"/>
          </w:tcPr>
          <w:p w:rsidR="00D67D8C" w:rsidRPr="00D67D8C" w:rsidRDefault="00D67D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стоимости готового изделия. Выполнение проекта</w:t>
            </w:r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67D8C">
              <w:rPr>
                <w:lang w:val="ru-RU"/>
              </w:rPr>
              <w:t>.05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  <w:tr w:rsidR="00D67D8C" w:rsidTr="00D67D8C">
        <w:tc>
          <w:tcPr>
            <w:tcW w:w="241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67D8C" w:rsidRDefault="00D67D8C" w:rsidP="008103CF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685" w:type="dxa"/>
          </w:tcPr>
          <w:p w:rsidR="00D67D8C" w:rsidRPr="00D67D8C" w:rsidRDefault="00741A8C" w:rsidP="008103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r w:rsidR="00D67D8C" w:rsidRPr="00D67D8C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proofErr w:type="spellEnd"/>
            <w:r w:rsidR="00D67D8C" w:rsidRPr="00D67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67D8C" w:rsidRPr="00D67D8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701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67D8C" w:rsidRDefault="00741A8C" w:rsidP="008103CF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D67D8C">
              <w:rPr>
                <w:lang w:val="ru-RU"/>
              </w:rPr>
              <w:t>.05</w:t>
            </w:r>
          </w:p>
        </w:tc>
        <w:tc>
          <w:tcPr>
            <w:tcW w:w="850" w:type="dxa"/>
          </w:tcPr>
          <w:p w:rsidR="00D67D8C" w:rsidRDefault="00D67D8C" w:rsidP="008103CF">
            <w:pPr>
              <w:rPr>
                <w:lang w:val="ru-RU"/>
              </w:rPr>
            </w:pPr>
          </w:p>
        </w:tc>
      </w:tr>
    </w:tbl>
    <w:p w:rsidR="00D35A6D" w:rsidRPr="00A5249D" w:rsidRDefault="00D35A6D" w:rsidP="00D35A6D">
      <w:pPr>
        <w:rPr>
          <w:lang w:val="ru-RU"/>
        </w:rPr>
      </w:pPr>
    </w:p>
    <w:p w:rsidR="006A7DFA" w:rsidRDefault="00741A8C"/>
    <w:sectPr w:rsidR="006A7DFA" w:rsidSect="0071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A6D"/>
    <w:rsid w:val="000160D2"/>
    <w:rsid w:val="001765A4"/>
    <w:rsid w:val="001955A3"/>
    <w:rsid w:val="001A301D"/>
    <w:rsid w:val="002401BE"/>
    <w:rsid w:val="00452FDA"/>
    <w:rsid w:val="004F019A"/>
    <w:rsid w:val="00741A8C"/>
    <w:rsid w:val="007A724B"/>
    <w:rsid w:val="007C06E1"/>
    <w:rsid w:val="0084322E"/>
    <w:rsid w:val="008B6FA6"/>
    <w:rsid w:val="008E26BD"/>
    <w:rsid w:val="009001DB"/>
    <w:rsid w:val="009402AA"/>
    <w:rsid w:val="009900EB"/>
    <w:rsid w:val="00AA3683"/>
    <w:rsid w:val="00B06D55"/>
    <w:rsid w:val="00B97FF3"/>
    <w:rsid w:val="00D35A6D"/>
    <w:rsid w:val="00D67D8C"/>
    <w:rsid w:val="00D82710"/>
    <w:rsid w:val="00E55732"/>
    <w:rsid w:val="00E7742A"/>
    <w:rsid w:val="00F2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6D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A6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276C-6C2B-41D9-ADE2-55C1E489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10</cp:revision>
  <cp:lastPrinted>2015-09-10T17:58:00Z</cp:lastPrinted>
  <dcterms:created xsi:type="dcterms:W3CDTF">2012-09-14T07:46:00Z</dcterms:created>
  <dcterms:modified xsi:type="dcterms:W3CDTF">2015-09-10T18:02:00Z</dcterms:modified>
</cp:coreProperties>
</file>